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 ПРИЗНАНИИ БРАКА НЕДЕЙСТВИТЕЛЬНЫМ
</w:t>
      </w:r>
    </w:p>
    <w:p>
      <w:r>
        <w:t xml:space="preserve">В ___________________________
</w:t>
      </w:r>
    </w:p>
    <w:p>
      <w:r>
        <w:t xml:space="preserve">межмуниципальный народный суд
</w:t>
      </w:r>
    </w:p>
    <w:p>
      <w:r>
        <w:t xml:space="preserve">г. __________________________
</w:t>
      </w:r>
    </w:p>
    <w:p>
      <w:r>
        <w:t xml:space="preserve">Истец:
</w:t>
      </w:r>
    </w:p>
    <w:p>
      <w:r>
        <w:t xml:space="preserve">_____________________________
</w:t>
      </w:r>
    </w:p>
    <w:p>
      <w:r>
        <w:t xml:space="preserve">(ф.и.о., год рождения)
</w:t>
      </w:r>
    </w:p>
    <w:p>
      <w:r>
        <w:t xml:space="preserve">Адрес: ______________________
</w:t>
      </w:r>
    </w:p>
    <w:p>
      <w:r>
        <w:t xml:space="preserve">Ответчик:
</w:t>
      </w:r>
    </w:p>
    <w:p>
      <w:r>
        <w:t xml:space="preserve">_____________________________
</w:t>
      </w:r>
    </w:p>
    <w:p>
      <w:r>
        <w:t xml:space="preserve">(ф.и.о., год рождения)
</w:t>
      </w:r>
    </w:p>
    <w:p>
      <w:r>
        <w:t xml:space="preserve">Адрес: ______________________
</w:t>
      </w:r>
    </w:p>
    <w:p>
      <w:r>
        <w:t xml:space="preserve">ИСКОВОЕ ЗАЯВЛЕНИЕ
</w:t>
      </w:r>
    </w:p>
    <w:p>
      <w:r>
        <w:t xml:space="preserve">о признании брака недействительным
</w:t>
      </w:r>
    </w:p>
    <w:p>
      <w:r>
        <w:t xml:space="preserve">"__"_____________ 19__ г.  я вступил(а)  с  ответчиком  в  брак,
</w:t>
      </w:r>
    </w:p>
    <w:p>
      <w:r>
        <w:t xml:space="preserve">который зарегистрирован в ___________________________________________
</w:t>
      </w:r>
    </w:p>
    <w:p>
      <w:r>
        <w:t xml:space="preserve">(наименование органа регистрации)
</w:t>
      </w:r>
    </w:p>
    <w:p>
      <w:r>
        <w:t xml:space="preserve">г. _______________.  От брака детей не имеем. Брачные отношения между
</w:t>
      </w:r>
    </w:p>
    <w:p>
      <w:r>
        <w:t xml:space="preserve">нами прекращены в 19__ г.
</w:t>
      </w:r>
    </w:p>
    <w:p>
      <w:r>
        <w:t xml:space="preserve">_____________________________ вступил(а) со мной в брак, не имея
</w:t>
      </w:r>
    </w:p>
    <w:p>
      <w:r>
        <w:t xml:space="preserve">(ф.и.о. ответчика)
</w:t>
      </w:r>
    </w:p>
    <w:p>
      <w:r>
        <w:t xml:space="preserve">намерений создать семью, руководствуясь мотивом получения прописки. В
</w:t>
      </w:r>
    </w:p>
    <w:p>
      <w:r>
        <w:t xml:space="preserve">___________ 19__ г. я прописал(а) ее(его) в свою ____________________
</w:t>
      </w:r>
    </w:p>
    <w:p>
      <w:r>
        <w:t xml:space="preserve">(кол-во комнат)
</w:t>
      </w:r>
    </w:p>
    <w:p>
      <w:r>
        <w:t xml:space="preserve">квартиру, находящуюся по адресу: ___________________________________.
</w:t>
      </w:r>
    </w:p>
    <w:p>
      <w:r>
        <w:t xml:space="preserve">Сразу же после получения прописки 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(действия ответчика, свидетельствующие об отсутствии намерений
</w:t>
      </w:r>
    </w:p>
    <w:p>
      <w:r>
        <w:t xml:space="preserve">____________________________________________________________________.
</w:t>
      </w:r>
    </w:p>
    <w:p>
      <w:r>
        <w:t xml:space="preserve">создать семью)
</w:t>
      </w:r>
    </w:p>
    <w:p>
      <w:r>
        <w:t xml:space="preserve">На основании изложенного и в соответствии  со ст. 43 КоБС РСФСР,
</w:t>
      </w:r>
    </w:p>
    <w:p>
      <w:r>
        <w:t xml:space="preserve">ПРОШУ:
</w:t>
      </w:r>
    </w:p>
    <w:p>
      <w:r>
        <w:t xml:space="preserve">1. Признать мой брак с _________________________________________
</w:t>
      </w:r>
    </w:p>
    <w:p>
      <w:r>
        <w:t xml:space="preserve">(ф.и.о. ответчика)
</w:t>
      </w:r>
    </w:p>
    <w:p>
      <w:r>
        <w:t xml:space="preserve">недействительным, анулировав актовую запись Nо. __ от "__"____19__ г.
</w:t>
      </w:r>
    </w:p>
    <w:p>
      <w:r>
        <w:t xml:space="preserve">о регистрации брака в _______________________ г. ___________________.
</w:t>
      </w:r>
    </w:p>
    <w:p>
      <w:r>
        <w:t xml:space="preserve">2. Вызвать свидетелей, которые могут подтвердить обстоятельства,
</w:t>
      </w:r>
    </w:p>
    <w:p>
      <w:r>
        <w:t xml:space="preserve">изложенные в заявлении _____________________________________________.
</w:t>
      </w:r>
    </w:p>
    <w:p>
      <w:r>
        <w:t xml:space="preserve">(ф.и.о. свидетелей, место жительства)
</w:t>
      </w:r>
    </w:p>
    <w:p>
      <w:r>
        <w:t xml:space="preserve">Приложение:
</w:t>
      </w:r>
    </w:p>
    <w:p>
      <w:r>
        <w:t xml:space="preserve">1. Копия искового заявления ответчику.
</w:t>
      </w:r>
    </w:p>
    <w:p>
      <w:r>
        <w:t xml:space="preserve">2. Подлинник свидетельства о браке.
</w:t>
      </w:r>
    </w:p>
    <w:p>
      <w:r>
        <w:t xml:space="preserve">3. Копия актовой записи о браке ______________ и _______________.
</w:t>
      </w:r>
    </w:p>
    <w:p>
      <w:r>
        <w:t xml:space="preserve">4. Квитанция об оплате госпошлины.
</w:t>
      </w:r>
    </w:p>
    <w:p>
      <w:r>
        <w:t xml:space="preserve">"___"__________ 19__ г.                                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соответствии  со ст.  43 КоБС РФ брак может быть признан судом
</w:t>
      </w:r>
    </w:p>
    <w:p>
      <w:r>
        <w:t xml:space="preserve">недействительным при нарушении установленных Законом (ст. 15, 16 КоБС
</w:t>
      </w:r>
    </w:p>
    <w:p>
      <w:r>
        <w:t xml:space="preserve">РФ) условий его заключения, в частности:
</w:t>
      </w:r>
    </w:p>
    <w:p>
      <w:r>
        <w:t xml:space="preserve">при отсутствии взаимного согласия лиц, вступающих в брак;
</w:t>
      </w:r>
    </w:p>
    <w:p>
      <w:r>
        <w:t xml:space="preserve">при наличии другого нерасторгнутого брака;
</w:t>
      </w:r>
    </w:p>
    <w:p>
      <w:r>
        <w:t xml:space="preserve">при вступлении  в  брак  с  лицом,   признанным   недееспособным
</w:t>
      </w:r>
    </w:p>
    <w:p>
      <w:r>
        <w:t xml:space="preserve">вследствие душевной  болезни  или  слабоумия,  а  также  с лицом,  не
</w:t>
      </w:r>
    </w:p>
    <w:p>
      <w:r>
        <w:t xml:space="preserve">достигшим брачного возраста,  если он  не  снижен  в  соответствии  с
</w:t>
      </w:r>
    </w:p>
    <w:p>
      <w:r>
        <w:t xml:space="preserve">законодательством;
</w:t>
      </w:r>
    </w:p>
    <w:p>
      <w:r>
        <w:t xml:space="preserve">при вступлении в брак с родственниками.
</w:t>
      </w:r>
    </w:p>
    <w:p>
      <w:r>
        <w:t xml:space="preserve">Признания брака недействительным, кроме лиц, чиь права нарушены,
</w:t>
      </w:r>
    </w:p>
    <w:p>
      <w:r>
        <w:t xml:space="preserve">вправе требовать супруги, органы опеки и попечительства, прокурор.
</w:t>
      </w:r>
    </w:p>
    <w:p>
      <w:r>
        <w:t xml:space="preserve">Недействительным как  фиктивный  признается  брак  в  случае его
</w:t>
      </w:r>
    </w:p>
    <w:p>
      <w:r>
        <w:t xml:space="preserve">регистрации без намерения сторон или одной из них создать семью.
</w:t>
      </w:r>
    </w:p>
    <w:p>
      <w:r>
        <w:t xml:space="preserve">Истец, чьи  имущественные  или  наследственные  права  нарушены,
</w:t>
      </w:r>
    </w:p>
    <w:p>
      <w:r>
        <w:t xml:space="preserve">должен представить  в   суд   доказательства,   свидетельствующие   о
</w:t>
      </w:r>
    </w:p>
    <w:p>
      <w:r>
        <w:t xml:space="preserve">характере отношений между сторонами (справки, свидетельские показания
</w:t>
      </w:r>
    </w:p>
    <w:p>
      <w:r>
        <w:t xml:space="preserve">о совместном проживании,  ведении общего хозяйства,  личная переписка
</w:t>
      </w:r>
    </w:p>
    <w:p>
      <w:r>
        <w:t xml:space="preserve">сторон и другие данные).
</w:t>
      </w:r>
    </w:p>
    <w:p>
      <w:r>
        <w:t xml:space="preserve">Суд проверяет доказательства  по  4-м  направлениям:  совместный
</w:t>
      </w:r>
    </w:p>
    <w:p>
      <w:r>
        <w:t xml:space="preserve">бюджет; совместное    проживание;    брачно-супружеские    отношения;
</w:t>
      </w:r>
    </w:p>
    <w:p>
      <w:r>
        <w:t xml:space="preserve">отношение к детям.
</w:t>
      </w:r>
    </w:p>
    <w:p>
      <w:r>
        <w:t xml:space="preserve">Если брак признается недействительным, то он считается таковым с
</w:t>
      </w:r>
    </w:p>
    <w:p>
      <w:r>
        <w:t xml:space="preserve">момента его  заключения.  Лица,  состоявшие  в  фиктивном  браке,  не
</w:t>
      </w:r>
    </w:p>
    <w:p>
      <w:r>
        <w:t xml:space="preserve">приобретают права  на  жилую площадь,  не приобретают равное право на
</w:t>
      </w:r>
    </w:p>
    <w:p>
      <w:r>
        <w:t xml:space="preserve">совместно прибретенное  имущество,  не  могут   требовать   взаимного
</w:t>
      </w:r>
    </w:p>
    <w:p>
      <w:r>
        <w:t xml:space="preserve">материального содержания,  не  вправе  оставить  себе фамилию другого
</w:t>
      </w:r>
    </w:p>
    <w:p>
      <w:r>
        <w:t xml:space="preserve">супруга, не вправе наследовать имущество умершего  супруга,  т.е.  на
</w:t>
      </w:r>
    </w:p>
    <w:p>
      <w:r>
        <w:t xml:space="preserve">них не распространяются нормы семейного права.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2023-10-10T09:38:17.170Z</dcterms:created>
  <dcterms:modified xsi:type="dcterms:W3CDTF">2023-10-10T09:38:17.170Z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